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39" w:rsidRPr="005F4C5C" w:rsidRDefault="009F0D39" w:rsidP="009F0D39">
      <w:pPr>
        <w:pStyle w:val="a3"/>
        <w:rPr>
          <w:sz w:val="24"/>
          <w:szCs w:val="24"/>
        </w:rPr>
      </w:pPr>
      <w:r>
        <w:rPr>
          <w:sz w:val="36"/>
        </w:rPr>
        <w:t>Расписание</w:t>
      </w:r>
    </w:p>
    <w:p w:rsidR="009F0D39" w:rsidRDefault="009F0D39" w:rsidP="009F0D39">
      <w:pPr>
        <w:pStyle w:val="a5"/>
      </w:pPr>
      <w:r>
        <w:t>Межсессионных консультаций</w:t>
      </w:r>
    </w:p>
    <w:p w:rsidR="009F0D39" w:rsidRPr="0085257B" w:rsidRDefault="009F0D39" w:rsidP="009F0D39">
      <w:pPr>
        <w:pStyle w:val="a5"/>
        <w:rPr>
          <w:b/>
          <w:sz w:val="40"/>
        </w:rPr>
      </w:pPr>
      <w:r>
        <w:rPr>
          <w:b/>
          <w:sz w:val="40"/>
        </w:rPr>
        <w:t>Группа  1БУ-5</w:t>
      </w:r>
      <w:r w:rsidR="000F0865">
        <w:rPr>
          <w:b/>
          <w:sz w:val="40"/>
        </w:rPr>
        <w:t>5</w:t>
      </w:r>
    </w:p>
    <w:p w:rsidR="009F0D39" w:rsidRPr="00522054" w:rsidRDefault="009F0D39" w:rsidP="009F0D39">
      <w:pPr>
        <w:pStyle w:val="a5"/>
      </w:pPr>
      <w:r>
        <w:t>Сессия с</w:t>
      </w:r>
      <w:r w:rsidRPr="0085257B">
        <w:t xml:space="preserve"> </w:t>
      </w:r>
      <w:r w:rsidR="000F0865">
        <w:t>22</w:t>
      </w:r>
      <w:r>
        <w:t xml:space="preserve"> ноября по </w:t>
      </w:r>
      <w:r w:rsidR="000F0865">
        <w:t>21</w:t>
      </w:r>
      <w:r>
        <w:t xml:space="preserve"> декабря</w:t>
      </w:r>
      <w:r w:rsidRPr="009360DA">
        <w:t xml:space="preserve"> 20</w:t>
      </w:r>
      <w:r>
        <w:t>2</w:t>
      </w:r>
      <w:r w:rsidR="000F0865">
        <w:t>1</w:t>
      </w:r>
      <w:r w:rsidRPr="009360DA">
        <w:t>г.</w:t>
      </w:r>
    </w:p>
    <w:p w:rsidR="009F0D39" w:rsidRPr="00522054" w:rsidRDefault="009F0D39" w:rsidP="009F0D39"/>
    <w:p w:rsidR="009F0D39" w:rsidRPr="00522054" w:rsidRDefault="009F0D39" w:rsidP="009F0D39"/>
    <w:tbl>
      <w:tblPr>
        <w:tblW w:w="10106" w:type="dxa"/>
        <w:tblInd w:w="-612" w:type="dxa"/>
        <w:tblLook w:val="01E0"/>
      </w:tblPr>
      <w:tblGrid>
        <w:gridCol w:w="6367"/>
        <w:gridCol w:w="3739"/>
      </w:tblGrid>
      <w:tr w:rsidR="009F0D39" w:rsidRPr="001E34A4" w:rsidTr="00B33590">
        <w:trPr>
          <w:trHeight w:val="248"/>
        </w:trPr>
        <w:tc>
          <w:tcPr>
            <w:tcW w:w="6367" w:type="dxa"/>
            <w:vMerge w:val="restart"/>
          </w:tcPr>
          <w:p w:rsidR="009F0D39" w:rsidRPr="004A6243" w:rsidRDefault="009F0D39" w:rsidP="00B33590">
            <w:pPr>
              <w:rPr>
                <w:b/>
                <w:sz w:val="32"/>
                <w:szCs w:val="32"/>
              </w:rPr>
            </w:pPr>
            <w:r w:rsidRPr="004A6243">
              <w:rPr>
                <w:b/>
                <w:sz w:val="32"/>
                <w:szCs w:val="32"/>
              </w:rPr>
              <w:t>Статистика</w:t>
            </w:r>
          </w:p>
          <w:p w:rsidR="009F0D39" w:rsidRPr="00B81D71" w:rsidRDefault="009F0D39" w:rsidP="00B33590">
            <w:pPr>
              <w:rPr>
                <w:sz w:val="32"/>
                <w:szCs w:val="32"/>
              </w:rPr>
            </w:pPr>
            <w:r w:rsidRPr="004A6243">
              <w:rPr>
                <w:sz w:val="32"/>
                <w:szCs w:val="32"/>
              </w:rPr>
              <w:t>Иванова Н.И.</w:t>
            </w:r>
          </w:p>
          <w:p w:rsidR="009F0D39" w:rsidRPr="00B81D71" w:rsidRDefault="009F0D39" w:rsidP="00B33590">
            <w:pPr>
              <w:rPr>
                <w:sz w:val="32"/>
                <w:szCs w:val="32"/>
              </w:rPr>
            </w:pPr>
          </w:p>
          <w:p w:rsidR="009F0D39" w:rsidRPr="00D50A87" w:rsidRDefault="009F0D39" w:rsidP="00B33590">
            <w:pPr>
              <w:rPr>
                <w:sz w:val="32"/>
                <w:szCs w:val="32"/>
              </w:rPr>
            </w:pPr>
          </w:p>
          <w:p w:rsidR="009F0D39" w:rsidRPr="00D50A87" w:rsidRDefault="009F0D39" w:rsidP="00B33590">
            <w:pPr>
              <w:rPr>
                <w:sz w:val="32"/>
                <w:szCs w:val="32"/>
              </w:rPr>
            </w:pPr>
          </w:p>
        </w:tc>
        <w:tc>
          <w:tcPr>
            <w:tcW w:w="3739" w:type="dxa"/>
          </w:tcPr>
          <w:p w:rsidR="009F0D39" w:rsidRPr="00D50A87" w:rsidRDefault="00A30F84" w:rsidP="00B335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18.10.2021</w:t>
            </w:r>
          </w:p>
        </w:tc>
      </w:tr>
      <w:tr w:rsidR="009F0D39" w:rsidRPr="001E34A4" w:rsidTr="00B33590">
        <w:trPr>
          <w:trHeight w:val="227"/>
        </w:trPr>
        <w:tc>
          <w:tcPr>
            <w:tcW w:w="6367" w:type="dxa"/>
            <w:vMerge/>
          </w:tcPr>
          <w:p w:rsidR="009F0D39" w:rsidRPr="00D50A87" w:rsidRDefault="009F0D39" w:rsidP="00B33590">
            <w:pPr>
              <w:rPr>
                <w:b/>
                <w:sz w:val="32"/>
                <w:szCs w:val="32"/>
              </w:rPr>
            </w:pPr>
          </w:p>
        </w:tc>
        <w:tc>
          <w:tcPr>
            <w:tcW w:w="3739" w:type="dxa"/>
          </w:tcPr>
          <w:p w:rsidR="009F0D39" w:rsidRPr="00D50A87" w:rsidRDefault="00A30F84" w:rsidP="00B335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25.10.2021</w:t>
            </w:r>
          </w:p>
        </w:tc>
      </w:tr>
      <w:tr w:rsidR="009F0D39" w:rsidRPr="001E34A4" w:rsidTr="00B33590">
        <w:trPr>
          <w:trHeight w:val="227"/>
        </w:trPr>
        <w:tc>
          <w:tcPr>
            <w:tcW w:w="6367" w:type="dxa"/>
            <w:vMerge/>
          </w:tcPr>
          <w:p w:rsidR="009F0D39" w:rsidRPr="00D50A87" w:rsidRDefault="009F0D39" w:rsidP="00B33590">
            <w:pPr>
              <w:rPr>
                <w:b/>
                <w:sz w:val="32"/>
                <w:szCs w:val="32"/>
              </w:rPr>
            </w:pPr>
          </w:p>
        </w:tc>
        <w:tc>
          <w:tcPr>
            <w:tcW w:w="3739" w:type="dxa"/>
          </w:tcPr>
          <w:p w:rsidR="009F0D39" w:rsidRPr="00FA3A97" w:rsidRDefault="009F0D39" w:rsidP="00B33590">
            <w:pPr>
              <w:rPr>
                <w:b/>
                <w:sz w:val="32"/>
                <w:szCs w:val="32"/>
              </w:rPr>
            </w:pPr>
            <w:r w:rsidRPr="00FA3A97">
              <w:rPr>
                <w:b/>
                <w:sz w:val="32"/>
                <w:szCs w:val="32"/>
              </w:rPr>
              <w:t>Ауд. 320</w:t>
            </w:r>
          </w:p>
        </w:tc>
      </w:tr>
      <w:tr w:rsidR="009F0D39" w:rsidRPr="001E34A4" w:rsidTr="00B33590">
        <w:trPr>
          <w:trHeight w:val="335"/>
        </w:trPr>
        <w:tc>
          <w:tcPr>
            <w:tcW w:w="6367" w:type="dxa"/>
            <w:vMerge/>
          </w:tcPr>
          <w:p w:rsidR="009F0D39" w:rsidRPr="001E34A4" w:rsidRDefault="009F0D39" w:rsidP="00B33590"/>
        </w:tc>
        <w:tc>
          <w:tcPr>
            <w:tcW w:w="3739" w:type="dxa"/>
            <w:shd w:val="clear" w:color="auto" w:fill="00FFFF"/>
          </w:tcPr>
          <w:p w:rsidR="009F0D39" w:rsidRPr="00D50A87" w:rsidRDefault="009F0D39" w:rsidP="00B33590">
            <w:pPr>
              <w:jc w:val="center"/>
              <w:rPr>
                <w:sz w:val="32"/>
                <w:szCs w:val="32"/>
              </w:rPr>
            </w:pPr>
            <w:r w:rsidRPr="00D50A87">
              <w:rPr>
                <w:sz w:val="32"/>
                <w:szCs w:val="32"/>
              </w:rPr>
              <w:t>начало консультаций в 18.00</w:t>
            </w:r>
          </w:p>
        </w:tc>
      </w:tr>
      <w:tr w:rsidR="009F0D39" w:rsidRPr="001E34A4" w:rsidTr="00B33590">
        <w:trPr>
          <w:trHeight w:val="224"/>
        </w:trPr>
        <w:tc>
          <w:tcPr>
            <w:tcW w:w="6367" w:type="dxa"/>
            <w:vMerge w:val="restart"/>
          </w:tcPr>
          <w:p w:rsidR="009F0D39" w:rsidRPr="00D50A87" w:rsidRDefault="009F0D39" w:rsidP="00B33590">
            <w:pPr>
              <w:rPr>
                <w:b/>
                <w:sz w:val="32"/>
                <w:szCs w:val="32"/>
              </w:rPr>
            </w:pPr>
            <w:r w:rsidRPr="00D50A87">
              <w:rPr>
                <w:b/>
                <w:sz w:val="32"/>
                <w:szCs w:val="32"/>
              </w:rPr>
              <w:t>Менеджмент</w:t>
            </w:r>
          </w:p>
          <w:p w:rsidR="009F0D39" w:rsidRPr="00D50A87" w:rsidRDefault="009F0D39" w:rsidP="00B33590">
            <w:pPr>
              <w:rPr>
                <w:sz w:val="32"/>
                <w:szCs w:val="32"/>
              </w:rPr>
            </w:pPr>
            <w:proofErr w:type="spellStart"/>
            <w:r w:rsidRPr="00D50A87">
              <w:rPr>
                <w:sz w:val="32"/>
                <w:szCs w:val="32"/>
              </w:rPr>
              <w:t>Шинковская</w:t>
            </w:r>
            <w:proofErr w:type="spellEnd"/>
            <w:r w:rsidRPr="00D50A87">
              <w:rPr>
                <w:sz w:val="32"/>
                <w:szCs w:val="32"/>
              </w:rPr>
              <w:t xml:space="preserve"> О.Г.</w:t>
            </w:r>
          </w:p>
          <w:p w:rsidR="009F0D39" w:rsidRPr="00D50A87" w:rsidRDefault="009F0D39" w:rsidP="00B33590">
            <w:pPr>
              <w:rPr>
                <w:b/>
                <w:sz w:val="32"/>
                <w:szCs w:val="32"/>
              </w:rPr>
            </w:pPr>
          </w:p>
          <w:p w:rsidR="009F0D39" w:rsidRPr="00D50A87" w:rsidRDefault="009F0D39" w:rsidP="00B33590">
            <w:pPr>
              <w:rPr>
                <w:sz w:val="32"/>
                <w:szCs w:val="32"/>
              </w:rPr>
            </w:pPr>
          </w:p>
        </w:tc>
        <w:tc>
          <w:tcPr>
            <w:tcW w:w="3739" w:type="dxa"/>
          </w:tcPr>
          <w:p w:rsidR="009F0D39" w:rsidRPr="00D50A87" w:rsidRDefault="00A012D3" w:rsidP="00B335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21.10.2021</w:t>
            </w:r>
          </w:p>
        </w:tc>
      </w:tr>
      <w:tr w:rsidR="009F0D39" w:rsidRPr="001E34A4" w:rsidTr="00B33590">
        <w:trPr>
          <w:trHeight w:val="212"/>
        </w:trPr>
        <w:tc>
          <w:tcPr>
            <w:tcW w:w="6367" w:type="dxa"/>
            <w:vMerge/>
          </w:tcPr>
          <w:p w:rsidR="009F0D39" w:rsidRPr="001E34A4" w:rsidRDefault="009F0D39" w:rsidP="00B33590"/>
        </w:tc>
        <w:tc>
          <w:tcPr>
            <w:tcW w:w="3739" w:type="dxa"/>
          </w:tcPr>
          <w:p w:rsidR="009F0D39" w:rsidRPr="00D50A87" w:rsidRDefault="00A012D3" w:rsidP="00B335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28.10.2021</w:t>
            </w:r>
          </w:p>
        </w:tc>
      </w:tr>
      <w:tr w:rsidR="009F0D39" w:rsidRPr="001E34A4" w:rsidTr="00B33590">
        <w:trPr>
          <w:trHeight w:val="212"/>
        </w:trPr>
        <w:tc>
          <w:tcPr>
            <w:tcW w:w="6367" w:type="dxa"/>
            <w:vMerge/>
          </w:tcPr>
          <w:p w:rsidR="009F0D39" w:rsidRPr="001E34A4" w:rsidRDefault="009F0D39" w:rsidP="00B33590"/>
        </w:tc>
        <w:tc>
          <w:tcPr>
            <w:tcW w:w="3739" w:type="dxa"/>
          </w:tcPr>
          <w:p w:rsidR="009F0D39" w:rsidRPr="00FA3A97" w:rsidRDefault="009F0D39" w:rsidP="00B33590">
            <w:pPr>
              <w:rPr>
                <w:b/>
                <w:sz w:val="32"/>
                <w:szCs w:val="32"/>
              </w:rPr>
            </w:pPr>
            <w:r w:rsidRPr="00FA3A97">
              <w:rPr>
                <w:b/>
                <w:sz w:val="32"/>
                <w:szCs w:val="32"/>
              </w:rPr>
              <w:t>Ауд. 213</w:t>
            </w:r>
          </w:p>
        </w:tc>
      </w:tr>
      <w:tr w:rsidR="009F0D39" w:rsidRPr="001E34A4" w:rsidTr="00B33590">
        <w:trPr>
          <w:trHeight w:val="669"/>
        </w:trPr>
        <w:tc>
          <w:tcPr>
            <w:tcW w:w="6367" w:type="dxa"/>
            <w:vMerge/>
          </w:tcPr>
          <w:p w:rsidR="009F0D39" w:rsidRPr="001E34A4" w:rsidRDefault="009F0D39" w:rsidP="00B33590"/>
        </w:tc>
        <w:tc>
          <w:tcPr>
            <w:tcW w:w="3739" w:type="dxa"/>
            <w:shd w:val="clear" w:color="auto" w:fill="00FFFF"/>
          </w:tcPr>
          <w:p w:rsidR="009F0D39" w:rsidRPr="00D50A87" w:rsidRDefault="009F0D39" w:rsidP="00B33590">
            <w:pPr>
              <w:jc w:val="center"/>
              <w:rPr>
                <w:sz w:val="32"/>
                <w:szCs w:val="32"/>
              </w:rPr>
            </w:pPr>
            <w:r w:rsidRPr="00D50A87">
              <w:rPr>
                <w:sz w:val="32"/>
                <w:szCs w:val="32"/>
              </w:rPr>
              <w:t>начало консультаций в 18.00</w:t>
            </w:r>
          </w:p>
        </w:tc>
      </w:tr>
      <w:tr w:rsidR="009F0D39" w:rsidRPr="001E34A4" w:rsidTr="00B33590">
        <w:trPr>
          <w:trHeight w:val="211"/>
        </w:trPr>
        <w:tc>
          <w:tcPr>
            <w:tcW w:w="6367" w:type="dxa"/>
            <w:vMerge w:val="restart"/>
          </w:tcPr>
          <w:p w:rsidR="009F0D39" w:rsidRPr="00D50A87" w:rsidRDefault="009F0D39" w:rsidP="00B33590">
            <w:pPr>
              <w:rPr>
                <w:sz w:val="32"/>
                <w:szCs w:val="32"/>
              </w:rPr>
            </w:pPr>
          </w:p>
          <w:p w:rsidR="009F0D39" w:rsidRDefault="009F0D39" w:rsidP="00B335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Экологические основы природопользования</w:t>
            </w:r>
          </w:p>
          <w:p w:rsidR="009F0D39" w:rsidRPr="00AB51DA" w:rsidRDefault="001C555F" w:rsidP="00B335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Коновалова С.А.</w:t>
            </w:r>
          </w:p>
          <w:p w:rsidR="009F0D39" w:rsidRPr="00D50A87" w:rsidRDefault="009F0D39" w:rsidP="00B33590">
            <w:pPr>
              <w:rPr>
                <w:sz w:val="32"/>
                <w:szCs w:val="32"/>
              </w:rPr>
            </w:pPr>
          </w:p>
        </w:tc>
        <w:tc>
          <w:tcPr>
            <w:tcW w:w="3739" w:type="dxa"/>
          </w:tcPr>
          <w:p w:rsidR="009F0D39" w:rsidRPr="00D50A87" w:rsidRDefault="001D5495" w:rsidP="00B335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11.11.2021</w:t>
            </w:r>
          </w:p>
        </w:tc>
      </w:tr>
      <w:tr w:rsidR="009F0D39" w:rsidRPr="001E34A4" w:rsidTr="00B33590">
        <w:trPr>
          <w:trHeight w:val="208"/>
        </w:trPr>
        <w:tc>
          <w:tcPr>
            <w:tcW w:w="6367" w:type="dxa"/>
            <w:vMerge/>
          </w:tcPr>
          <w:p w:rsidR="009F0D39" w:rsidRPr="001E34A4" w:rsidRDefault="009F0D39" w:rsidP="00B33590"/>
        </w:tc>
        <w:tc>
          <w:tcPr>
            <w:tcW w:w="3739" w:type="dxa"/>
          </w:tcPr>
          <w:p w:rsidR="009F0D39" w:rsidRPr="00D50A87" w:rsidRDefault="001D5495" w:rsidP="00B335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18.11.2021</w:t>
            </w:r>
          </w:p>
        </w:tc>
      </w:tr>
      <w:tr w:rsidR="009F0D39" w:rsidRPr="001E34A4" w:rsidTr="00B33590">
        <w:trPr>
          <w:trHeight w:val="208"/>
        </w:trPr>
        <w:tc>
          <w:tcPr>
            <w:tcW w:w="6367" w:type="dxa"/>
            <w:vMerge/>
          </w:tcPr>
          <w:p w:rsidR="009F0D39" w:rsidRPr="001E34A4" w:rsidRDefault="009F0D39" w:rsidP="00B33590"/>
        </w:tc>
        <w:tc>
          <w:tcPr>
            <w:tcW w:w="3739" w:type="dxa"/>
          </w:tcPr>
          <w:p w:rsidR="009F0D39" w:rsidRPr="00FA3A97" w:rsidRDefault="009F0D39" w:rsidP="001C555F">
            <w:pPr>
              <w:rPr>
                <w:b/>
                <w:sz w:val="32"/>
                <w:szCs w:val="32"/>
              </w:rPr>
            </w:pPr>
            <w:r w:rsidRPr="00FA3A97">
              <w:rPr>
                <w:b/>
                <w:sz w:val="32"/>
                <w:szCs w:val="32"/>
              </w:rPr>
              <w:t xml:space="preserve">Ауд. </w:t>
            </w:r>
            <w:r w:rsidR="001C555F">
              <w:rPr>
                <w:b/>
                <w:sz w:val="32"/>
                <w:szCs w:val="32"/>
              </w:rPr>
              <w:t>107</w:t>
            </w:r>
          </w:p>
        </w:tc>
      </w:tr>
      <w:tr w:rsidR="009F0D39" w:rsidRPr="001E34A4" w:rsidTr="00B33590">
        <w:trPr>
          <w:trHeight w:val="423"/>
        </w:trPr>
        <w:tc>
          <w:tcPr>
            <w:tcW w:w="6367" w:type="dxa"/>
            <w:vMerge/>
          </w:tcPr>
          <w:p w:rsidR="009F0D39" w:rsidRPr="001E34A4" w:rsidRDefault="009F0D39" w:rsidP="00B33590"/>
        </w:tc>
        <w:tc>
          <w:tcPr>
            <w:tcW w:w="3739" w:type="dxa"/>
            <w:shd w:val="clear" w:color="auto" w:fill="00FFFF"/>
          </w:tcPr>
          <w:p w:rsidR="009F0D39" w:rsidRPr="00D50A87" w:rsidRDefault="009F0D39" w:rsidP="00B33590">
            <w:pPr>
              <w:jc w:val="center"/>
              <w:rPr>
                <w:sz w:val="32"/>
                <w:szCs w:val="32"/>
              </w:rPr>
            </w:pPr>
            <w:r w:rsidRPr="00D50A87">
              <w:rPr>
                <w:sz w:val="32"/>
                <w:szCs w:val="32"/>
              </w:rPr>
              <w:t>начало консультаций в 18.00</w:t>
            </w:r>
          </w:p>
        </w:tc>
      </w:tr>
      <w:tr w:rsidR="009F0D39" w:rsidRPr="001E34A4" w:rsidTr="00B33590">
        <w:trPr>
          <w:trHeight w:val="437"/>
        </w:trPr>
        <w:tc>
          <w:tcPr>
            <w:tcW w:w="6367" w:type="dxa"/>
            <w:vMerge w:val="restart"/>
            <w:shd w:val="clear" w:color="auto" w:fill="auto"/>
          </w:tcPr>
          <w:p w:rsidR="009F0D39" w:rsidRPr="00D50A87" w:rsidRDefault="009F0D39" w:rsidP="00B33590">
            <w:pPr>
              <w:rPr>
                <w:b/>
                <w:sz w:val="32"/>
                <w:szCs w:val="32"/>
              </w:rPr>
            </w:pPr>
            <w:r w:rsidRPr="00D50A87">
              <w:rPr>
                <w:b/>
                <w:sz w:val="32"/>
                <w:szCs w:val="32"/>
              </w:rPr>
              <w:t>Экономика организации</w:t>
            </w:r>
          </w:p>
          <w:p w:rsidR="009F0D39" w:rsidRPr="00D50A87" w:rsidRDefault="001C555F" w:rsidP="00B335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Горбачевская С.В.</w:t>
            </w:r>
          </w:p>
          <w:p w:rsidR="009F0D39" w:rsidRPr="00D50A87" w:rsidRDefault="009F0D39" w:rsidP="00B33590">
            <w:pPr>
              <w:rPr>
                <w:sz w:val="32"/>
                <w:szCs w:val="32"/>
              </w:rPr>
            </w:pPr>
          </w:p>
        </w:tc>
        <w:tc>
          <w:tcPr>
            <w:tcW w:w="3739" w:type="dxa"/>
          </w:tcPr>
          <w:p w:rsidR="009F0D39" w:rsidRPr="00D50A87" w:rsidRDefault="00A30F84" w:rsidP="00B335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14.10.2021</w:t>
            </w:r>
          </w:p>
        </w:tc>
      </w:tr>
      <w:tr w:rsidR="009F0D39" w:rsidRPr="001E34A4" w:rsidTr="00B33590">
        <w:trPr>
          <w:trHeight w:val="437"/>
        </w:trPr>
        <w:tc>
          <w:tcPr>
            <w:tcW w:w="6367" w:type="dxa"/>
            <w:vMerge/>
          </w:tcPr>
          <w:p w:rsidR="009F0D39" w:rsidRPr="00D50A87" w:rsidRDefault="009F0D39" w:rsidP="00B33590">
            <w:pPr>
              <w:rPr>
                <w:b/>
                <w:sz w:val="32"/>
                <w:szCs w:val="32"/>
              </w:rPr>
            </w:pPr>
          </w:p>
        </w:tc>
        <w:tc>
          <w:tcPr>
            <w:tcW w:w="3739" w:type="dxa"/>
          </w:tcPr>
          <w:p w:rsidR="009F0D39" w:rsidRPr="00D50A87" w:rsidRDefault="00A30F84" w:rsidP="00A30F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22.10.2021</w:t>
            </w:r>
          </w:p>
        </w:tc>
      </w:tr>
      <w:tr w:rsidR="009F0D39" w:rsidRPr="001E34A4" w:rsidTr="00B33590">
        <w:trPr>
          <w:trHeight w:val="437"/>
        </w:trPr>
        <w:tc>
          <w:tcPr>
            <w:tcW w:w="6367" w:type="dxa"/>
            <w:vMerge/>
          </w:tcPr>
          <w:p w:rsidR="009F0D39" w:rsidRPr="00D50A87" w:rsidRDefault="009F0D39" w:rsidP="00B33590">
            <w:pPr>
              <w:rPr>
                <w:b/>
                <w:sz w:val="32"/>
                <w:szCs w:val="32"/>
              </w:rPr>
            </w:pPr>
          </w:p>
        </w:tc>
        <w:tc>
          <w:tcPr>
            <w:tcW w:w="3739" w:type="dxa"/>
          </w:tcPr>
          <w:p w:rsidR="009F0D39" w:rsidRPr="00FA3A97" w:rsidRDefault="009F0D39" w:rsidP="001C555F">
            <w:pPr>
              <w:rPr>
                <w:b/>
                <w:sz w:val="32"/>
                <w:szCs w:val="32"/>
              </w:rPr>
            </w:pPr>
            <w:r w:rsidRPr="00FA3A97">
              <w:rPr>
                <w:b/>
                <w:sz w:val="32"/>
                <w:szCs w:val="32"/>
              </w:rPr>
              <w:t xml:space="preserve">Ауд. </w:t>
            </w:r>
            <w:r w:rsidR="001C555F">
              <w:rPr>
                <w:b/>
                <w:sz w:val="32"/>
                <w:szCs w:val="32"/>
              </w:rPr>
              <w:t>119</w:t>
            </w:r>
          </w:p>
        </w:tc>
      </w:tr>
      <w:tr w:rsidR="009F0D39" w:rsidRPr="001E34A4" w:rsidTr="00B33590">
        <w:trPr>
          <w:trHeight w:val="605"/>
        </w:trPr>
        <w:tc>
          <w:tcPr>
            <w:tcW w:w="6367" w:type="dxa"/>
            <w:vMerge/>
            <w:shd w:val="clear" w:color="auto" w:fill="auto"/>
          </w:tcPr>
          <w:p w:rsidR="009F0D39" w:rsidRPr="001E34A4" w:rsidRDefault="009F0D39" w:rsidP="00B33590"/>
        </w:tc>
        <w:tc>
          <w:tcPr>
            <w:tcW w:w="3739" w:type="dxa"/>
            <w:shd w:val="clear" w:color="auto" w:fill="00FFFF"/>
          </w:tcPr>
          <w:p w:rsidR="009F0D39" w:rsidRPr="00D50A87" w:rsidRDefault="009F0D39" w:rsidP="00B33590">
            <w:pPr>
              <w:jc w:val="center"/>
              <w:rPr>
                <w:sz w:val="32"/>
                <w:szCs w:val="32"/>
              </w:rPr>
            </w:pPr>
            <w:r w:rsidRPr="00D50A87">
              <w:rPr>
                <w:sz w:val="32"/>
                <w:szCs w:val="32"/>
              </w:rPr>
              <w:t>начало консультаций в 18.00</w:t>
            </w:r>
          </w:p>
        </w:tc>
      </w:tr>
      <w:tr w:rsidR="009F0D39" w:rsidRPr="001E34A4" w:rsidTr="00B33590">
        <w:trPr>
          <w:trHeight w:val="448"/>
        </w:trPr>
        <w:tc>
          <w:tcPr>
            <w:tcW w:w="6367" w:type="dxa"/>
            <w:vMerge w:val="restart"/>
            <w:shd w:val="clear" w:color="auto" w:fill="auto"/>
          </w:tcPr>
          <w:p w:rsidR="009F0D39" w:rsidRDefault="009F0D39" w:rsidP="00B33590">
            <w:pPr>
              <w:rPr>
                <w:b/>
                <w:sz w:val="32"/>
                <w:szCs w:val="32"/>
              </w:rPr>
            </w:pPr>
            <w:r w:rsidRPr="00D50A87">
              <w:rPr>
                <w:b/>
                <w:sz w:val="32"/>
                <w:szCs w:val="32"/>
              </w:rPr>
              <w:t>Основы бухгалтерского учета</w:t>
            </w:r>
          </w:p>
          <w:p w:rsidR="009F0D39" w:rsidRPr="00AB51DA" w:rsidRDefault="001C555F" w:rsidP="00B335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Варламова Т.А.</w:t>
            </w:r>
          </w:p>
          <w:p w:rsidR="009F0D39" w:rsidRPr="00D50A87" w:rsidRDefault="009F0D39" w:rsidP="00B33590">
            <w:pPr>
              <w:rPr>
                <w:b/>
                <w:sz w:val="32"/>
                <w:szCs w:val="32"/>
              </w:rPr>
            </w:pPr>
          </w:p>
        </w:tc>
        <w:tc>
          <w:tcPr>
            <w:tcW w:w="3739" w:type="dxa"/>
          </w:tcPr>
          <w:p w:rsidR="009F0D39" w:rsidRPr="00D50A87" w:rsidRDefault="00F53960" w:rsidP="00B335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16.10.2021</w:t>
            </w:r>
          </w:p>
        </w:tc>
      </w:tr>
      <w:tr w:rsidR="009F0D39" w:rsidRPr="001E34A4" w:rsidTr="00B33590">
        <w:trPr>
          <w:trHeight w:val="361"/>
        </w:trPr>
        <w:tc>
          <w:tcPr>
            <w:tcW w:w="6367" w:type="dxa"/>
            <w:vMerge/>
          </w:tcPr>
          <w:p w:rsidR="009F0D39" w:rsidRPr="00D50A87" w:rsidRDefault="009F0D39" w:rsidP="00B33590">
            <w:pPr>
              <w:rPr>
                <w:b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FFFFFF"/>
          </w:tcPr>
          <w:p w:rsidR="009F0D39" w:rsidRPr="00D50A87" w:rsidRDefault="00F53960" w:rsidP="00B335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23.10.2021</w:t>
            </w:r>
          </w:p>
        </w:tc>
      </w:tr>
      <w:tr w:rsidR="009F0D39" w:rsidRPr="001E34A4" w:rsidTr="00B33590">
        <w:trPr>
          <w:trHeight w:val="361"/>
        </w:trPr>
        <w:tc>
          <w:tcPr>
            <w:tcW w:w="6367" w:type="dxa"/>
            <w:vMerge/>
          </w:tcPr>
          <w:p w:rsidR="009F0D39" w:rsidRPr="00D50A87" w:rsidRDefault="009F0D39" w:rsidP="00B33590">
            <w:pPr>
              <w:rPr>
                <w:b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FFFFFF"/>
          </w:tcPr>
          <w:p w:rsidR="009F0D39" w:rsidRPr="00FA3A97" w:rsidRDefault="009F0D39" w:rsidP="00B33590">
            <w:pPr>
              <w:rPr>
                <w:b/>
                <w:sz w:val="32"/>
                <w:szCs w:val="32"/>
              </w:rPr>
            </w:pPr>
            <w:r w:rsidRPr="00FA3A97">
              <w:rPr>
                <w:b/>
                <w:sz w:val="32"/>
                <w:szCs w:val="32"/>
              </w:rPr>
              <w:t xml:space="preserve">Ауд. </w:t>
            </w:r>
            <w:r w:rsidR="001C555F">
              <w:rPr>
                <w:b/>
                <w:sz w:val="32"/>
                <w:szCs w:val="32"/>
              </w:rPr>
              <w:t>318</w:t>
            </w:r>
          </w:p>
        </w:tc>
      </w:tr>
      <w:tr w:rsidR="009F0D39" w:rsidRPr="001E34A4" w:rsidTr="00B33590">
        <w:trPr>
          <w:trHeight w:val="777"/>
        </w:trPr>
        <w:tc>
          <w:tcPr>
            <w:tcW w:w="6367" w:type="dxa"/>
            <w:vMerge/>
          </w:tcPr>
          <w:p w:rsidR="009F0D39" w:rsidRPr="001E34A4" w:rsidRDefault="009F0D39" w:rsidP="00B33590"/>
        </w:tc>
        <w:tc>
          <w:tcPr>
            <w:tcW w:w="3739" w:type="dxa"/>
            <w:shd w:val="clear" w:color="auto" w:fill="00FFFF"/>
          </w:tcPr>
          <w:p w:rsidR="009F0D39" w:rsidRPr="00D50A87" w:rsidRDefault="009F0D39" w:rsidP="00F53960">
            <w:pPr>
              <w:jc w:val="center"/>
              <w:rPr>
                <w:sz w:val="32"/>
                <w:szCs w:val="32"/>
              </w:rPr>
            </w:pPr>
            <w:r w:rsidRPr="00D50A87">
              <w:rPr>
                <w:sz w:val="32"/>
                <w:szCs w:val="32"/>
              </w:rPr>
              <w:t xml:space="preserve">начало консультаций в </w:t>
            </w:r>
            <w:r w:rsidR="00F53960">
              <w:rPr>
                <w:sz w:val="32"/>
                <w:szCs w:val="32"/>
              </w:rPr>
              <w:t>11</w:t>
            </w:r>
            <w:r w:rsidRPr="00D50A87">
              <w:rPr>
                <w:sz w:val="32"/>
                <w:szCs w:val="32"/>
              </w:rPr>
              <w:t>.</w:t>
            </w:r>
            <w:r w:rsidR="001C555F">
              <w:rPr>
                <w:sz w:val="32"/>
                <w:szCs w:val="32"/>
              </w:rPr>
              <w:t>00</w:t>
            </w:r>
          </w:p>
        </w:tc>
      </w:tr>
      <w:tr w:rsidR="009F0D39" w:rsidRPr="001E34A4" w:rsidTr="00B33590">
        <w:trPr>
          <w:trHeight w:val="100"/>
        </w:trPr>
        <w:tc>
          <w:tcPr>
            <w:tcW w:w="6367" w:type="dxa"/>
            <w:vMerge/>
          </w:tcPr>
          <w:p w:rsidR="009F0D39" w:rsidRPr="001E34A4" w:rsidRDefault="009F0D39" w:rsidP="00B33590"/>
        </w:tc>
        <w:tc>
          <w:tcPr>
            <w:tcW w:w="3739" w:type="dxa"/>
          </w:tcPr>
          <w:p w:rsidR="009F0D39" w:rsidRPr="00D50A87" w:rsidRDefault="009F0D39" w:rsidP="00B33590">
            <w:pPr>
              <w:jc w:val="center"/>
              <w:rPr>
                <w:sz w:val="32"/>
                <w:szCs w:val="32"/>
              </w:rPr>
            </w:pPr>
          </w:p>
        </w:tc>
      </w:tr>
    </w:tbl>
    <w:p w:rsidR="009F0D39" w:rsidRDefault="009F0D39" w:rsidP="009F0D39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9F0D39" w:rsidRDefault="009F0D39" w:rsidP="009F0D39">
      <w:pPr>
        <w:pStyle w:val="a3"/>
        <w:jc w:val="left"/>
        <w:rPr>
          <w:sz w:val="24"/>
          <w:szCs w:val="24"/>
        </w:rPr>
      </w:pPr>
    </w:p>
    <w:p w:rsidR="009F0D39" w:rsidRPr="008A48A9" w:rsidRDefault="009F0D39" w:rsidP="009F0D39"/>
    <w:p w:rsidR="00CF7AB0" w:rsidRDefault="00CF7AB0"/>
    <w:sectPr w:rsidR="00CF7AB0" w:rsidSect="00CF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D39"/>
    <w:rsid w:val="000F0865"/>
    <w:rsid w:val="001C555F"/>
    <w:rsid w:val="001D5495"/>
    <w:rsid w:val="00794D92"/>
    <w:rsid w:val="00962D63"/>
    <w:rsid w:val="009F0D39"/>
    <w:rsid w:val="00A012D3"/>
    <w:rsid w:val="00A30F84"/>
    <w:rsid w:val="00AB10FE"/>
    <w:rsid w:val="00B96D6C"/>
    <w:rsid w:val="00CF7AB0"/>
    <w:rsid w:val="00DF5339"/>
    <w:rsid w:val="00F53960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39"/>
    <w:pPr>
      <w:jc w:val="center"/>
    </w:pPr>
    <w:rPr>
      <w:sz w:val="52"/>
      <w:szCs w:val="20"/>
    </w:rPr>
  </w:style>
  <w:style w:type="character" w:customStyle="1" w:styleId="a4">
    <w:name w:val="Название Знак"/>
    <w:basedOn w:val="a0"/>
    <w:link w:val="a3"/>
    <w:rsid w:val="009F0D39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9F0D3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9F0D3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10</cp:revision>
  <dcterms:created xsi:type="dcterms:W3CDTF">2020-10-01T05:14:00Z</dcterms:created>
  <dcterms:modified xsi:type="dcterms:W3CDTF">2021-10-06T04:10:00Z</dcterms:modified>
</cp:coreProperties>
</file>